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4472C4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7190"/>
      </w:tblGrid>
      <w:tr w:rsidR="009E4B0F" w:rsidTr="009E4B0F">
        <w:tc>
          <w:tcPr>
            <w:tcW w:w="3600" w:type="dxa"/>
          </w:tcPr>
          <w:p w:rsidR="009E4B0F" w:rsidRDefault="009E4B0F" w:rsidP="009E4B0F">
            <w:pPr>
              <w:jc w:val="right"/>
              <w:rPr>
                <w:rStyle w:val="oypena"/>
                <w:rFonts w:cstheme="minorHAnsi"/>
                <w:b/>
                <w:caps/>
                <w:color w:val="1A2C57"/>
                <w:sz w:val="28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4803FE" wp14:editId="41CDCCD0">
                  <wp:extent cx="1390650" cy="6546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 Year Anniversary Logo email signature(1)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6781" r="-52"/>
                          <a:stretch/>
                        </pic:blipFill>
                        <pic:spPr bwMode="auto">
                          <a:xfrm>
                            <a:off x="0" y="0"/>
                            <a:ext cx="1428791" cy="672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0" w:type="dxa"/>
            <w:vAlign w:val="center"/>
          </w:tcPr>
          <w:p w:rsidR="009E4B0F" w:rsidRDefault="009E4B0F" w:rsidP="009E4B0F">
            <w:pPr>
              <w:jc w:val="center"/>
              <w:rPr>
                <w:rStyle w:val="oypena"/>
                <w:rFonts w:cstheme="minorHAnsi"/>
                <w:color w:val="1A2C57"/>
                <w:sz w:val="24"/>
                <w:szCs w:val="24"/>
              </w:rPr>
            </w:pPr>
            <w:r w:rsidRPr="007216CC">
              <w:rPr>
                <w:rStyle w:val="oypena"/>
                <w:rFonts w:cstheme="minorHAnsi"/>
                <w:b/>
                <w:caps/>
                <w:color w:val="1A2C57"/>
                <w:sz w:val="28"/>
                <w:szCs w:val="24"/>
              </w:rPr>
              <w:t>SUSTA foreign consultant seminar</w:t>
            </w:r>
            <w:r w:rsidRPr="007216CC">
              <w:rPr>
                <w:rStyle w:val="oypena"/>
                <w:rFonts w:cstheme="minorHAnsi"/>
                <w:caps/>
                <w:color w:val="1A2C57"/>
                <w:sz w:val="24"/>
                <w:szCs w:val="24"/>
              </w:rPr>
              <w:br/>
            </w:r>
            <w:r w:rsidRPr="007216CC">
              <w:rPr>
                <w:rStyle w:val="oypena"/>
                <w:rFonts w:cstheme="minorHAnsi"/>
                <w:i/>
                <w:iCs/>
                <w:color w:val="1A2C57"/>
                <w:sz w:val="24"/>
                <w:szCs w:val="24"/>
              </w:rPr>
              <w:t>Expert Advice by Visiting In-Country Consultants</w:t>
            </w:r>
            <w:r w:rsidRPr="007216CC">
              <w:rPr>
                <w:rStyle w:val="oypena"/>
                <w:rFonts w:cstheme="minorHAnsi"/>
                <w:i/>
                <w:iCs/>
                <w:color w:val="1A2C57"/>
                <w:sz w:val="24"/>
                <w:szCs w:val="24"/>
              </w:rPr>
              <w:br/>
            </w:r>
            <w:r w:rsidRPr="007216CC">
              <w:rPr>
                <w:rStyle w:val="oypena"/>
                <w:rFonts w:cstheme="minorHAnsi"/>
                <w:color w:val="1A2C57"/>
                <w:sz w:val="24"/>
                <w:szCs w:val="24"/>
              </w:rPr>
              <w:t xml:space="preserve">December 11, 2023 · </w:t>
            </w:r>
            <w:proofErr w:type="spellStart"/>
            <w:r w:rsidRPr="007216CC">
              <w:rPr>
                <w:rStyle w:val="oypena"/>
                <w:rFonts w:cstheme="minorHAnsi"/>
                <w:color w:val="1A2C57"/>
                <w:sz w:val="24"/>
                <w:szCs w:val="24"/>
              </w:rPr>
              <w:t>Emeline</w:t>
            </w:r>
            <w:proofErr w:type="spellEnd"/>
            <w:r w:rsidRPr="007216CC">
              <w:rPr>
                <w:rStyle w:val="oypena"/>
                <w:rFonts w:cstheme="minorHAnsi"/>
                <w:color w:val="1A2C57"/>
                <w:sz w:val="24"/>
                <w:szCs w:val="24"/>
              </w:rPr>
              <w:t>, 181 Church Street, Charleston, SC</w:t>
            </w:r>
          </w:p>
          <w:p w:rsidR="009E4B0F" w:rsidRPr="009E4B0F" w:rsidRDefault="009E4B0F" w:rsidP="009E4B0F">
            <w:pPr>
              <w:jc w:val="center"/>
              <w:rPr>
                <w:rStyle w:val="oypena"/>
                <w:rFonts w:cstheme="minorHAnsi"/>
                <w:color w:val="1A2C57"/>
                <w:sz w:val="24"/>
                <w:szCs w:val="24"/>
              </w:rPr>
            </w:pPr>
          </w:p>
        </w:tc>
      </w:tr>
    </w:tbl>
    <w:p w:rsidR="007216CC" w:rsidRPr="007216CC" w:rsidRDefault="007216CC" w:rsidP="007216CC">
      <w:pPr>
        <w:pStyle w:val="cvgsua"/>
        <w:spacing w:line="300" w:lineRule="atLeast"/>
        <w:jc w:val="center"/>
        <w:rPr>
          <w:rFonts w:asciiTheme="minorHAnsi" w:hAnsiTheme="minorHAnsi" w:cstheme="minorHAnsi"/>
          <w:color w:val="1A2C57"/>
          <w:sz w:val="28"/>
        </w:rPr>
      </w:pPr>
      <w:r w:rsidRPr="007216CC">
        <w:rPr>
          <w:rStyle w:val="oypena"/>
          <w:rFonts w:asciiTheme="minorHAnsi" w:hAnsiTheme="minorHAnsi" w:cstheme="minorHAnsi"/>
          <w:b/>
          <w:bCs/>
          <w:color w:val="1A2C57"/>
          <w:sz w:val="28"/>
        </w:rPr>
        <w:t>One-on-One Meeting Request Form</w:t>
      </w:r>
    </w:p>
    <w:p w:rsidR="007216CC" w:rsidRPr="007216CC" w:rsidRDefault="007216CC" w:rsidP="007216CC">
      <w:pPr>
        <w:pStyle w:val="cvgsua"/>
        <w:spacing w:line="300" w:lineRule="atLeast"/>
        <w:rPr>
          <w:rStyle w:val="oypena"/>
          <w:rFonts w:asciiTheme="minorHAnsi" w:hAnsiTheme="minorHAnsi" w:cstheme="minorHAnsi"/>
          <w:color w:val="1A2C57"/>
        </w:rPr>
      </w:pPr>
      <w:r w:rsidRPr="007216CC">
        <w:rPr>
          <w:rStyle w:val="oypena"/>
          <w:rFonts w:asciiTheme="minorHAnsi" w:hAnsiTheme="minorHAnsi" w:cstheme="minorHAnsi"/>
          <w:color w:val="1A2C57"/>
        </w:rPr>
        <w:t xml:space="preserve">Do you want to meet one-on-one with SUSTA’s </w:t>
      </w:r>
      <w:r w:rsidR="009E4B0F">
        <w:rPr>
          <w:rStyle w:val="oypena"/>
          <w:rFonts w:asciiTheme="minorHAnsi" w:hAnsiTheme="minorHAnsi" w:cstheme="minorHAnsi"/>
          <w:color w:val="1A2C57"/>
        </w:rPr>
        <w:t xml:space="preserve">in-country </w:t>
      </w:r>
      <w:r w:rsidRPr="007216CC">
        <w:rPr>
          <w:rStyle w:val="oypena"/>
          <w:rFonts w:asciiTheme="minorHAnsi" w:hAnsiTheme="minorHAnsi" w:cstheme="minorHAnsi"/>
          <w:color w:val="1A2C57"/>
        </w:rPr>
        <w:t xml:space="preserve">consultants? While we cannot promise that you will get to meet with everyone on your list, we will do our best to accommodate your requests. </w:t>
      </w:r>
      <w:r w:rsidRPr="007216CC">
        <w:rPr>
          <w:rStyle w:val="oypena"/>
          <w:rFonts w:asciiTheme="minorHAnsi" w:hAnsiTheme="minorHAnsi" w:cstheme="minorHAnsi"/>
          <w:i/>
          <w:color w:val="1A2C57"/>
        </w:rPr>
        <w:t xml:space="preserve">Reserve in advance. </w:t>
      </w:r>
    </w:p>
    <w:p w:rsidR="007216CC" w:rsidRPr="007216CC" w:rsidRDefault="007216CC" w:rsidP="007216CC">
      <w:pPr>
        <w:pStyle w:val="cvgsua"/>
        <w:spacing w:line="300" w:lineRule="atLeast"/>
        <w:rPr>
          <w:rStyle w:val="oypena"/>
          <w:rFonts w:asciiTheme="minorHAnsi" w:hAnsiTheme="minorHAnsi" w:cstheme="minorHAnsi"/>
          <w:color w:val="1A2C57"/>
        </w:rPr>
      </w:pPr>
      <w:r w:rsidRPr="007216CC">
        <w:rPr>
          <w:rStyle w:val="oypena"/>
          <w:rFonts w:asciiTheme="minorHAnsi" w:hAnsiTheme="minorHAnsi" w:cstheme="minorHAnsi"/>
          <w:color w:val="1A2C57"/>
        </w:rPr>
        <w:t xml:space="preserve">Company </w:t>
      </w:r>
      <w:r>
        <w:rPr>
          <w:rStyle w:val="oypena"/>
          <w:rFonts w:asciiTheme="minorHAnsi" w:hAnsiTheme="minorHAnsi" w:cstheme="minorHAnsi"/>
          <w:color w:val="1A2C57"/>
        </w:rPr>
        <w:t>n</w:t>
      </w:r>
      <w:r w:rsidRPr="007216CC">
        <w:rPr>
          <w:rStyle w:val="oypena"/>
          <w:rFonts w:asciiTheme="minorHAnsi" w:hAnsiTheme="minorHAnsi" w:cstheme="minorHAnsi"/>
          <w:color w:val="1A2C57"/>
        </w:rPr>
        <w:t>ame</w:t>
      </w:r>
      <w:r>
        <w:rPr>
          <w:rStyle w:val="oypena"/>
          <w:rFonts w:asciiTheme="minorHAnsi" w:hAnsiTheme="minorHAnsi" w:cstheme="minorHAnsi"/>
          <w:color w:val="1A2C57"/>
        </w:rPr>
        <w:t>:</w:t>
      </w:r>
    </w:p>
    <w:p w:rsidR="007216CC" w:rsidRPr="007216CC" w:rsidRDefault="007216CC" w:rsidP="007216CC">
      <w:pPr>
        <w:pStyle w:val="cvgsua"/>
        <w:spacing w:line="300" w:lineRule="atLeast"/>
        <w:rPr>
          <w:rStyle w:val="oypena"/>
          <w:rFonts w:asciiTheme="minorHAnsi" w:hAnsiTheme="minorHAnsi" w:cstheme="minorHAnsi"/>
          <w:color w:val="1A2C57"/>
        </w:rPr>
      </w:pPr>
      <w:r>
        <w:rPr>
          <w:rStyle w:val="oypena"/>
          <w:rFonts w:asciiTheme="minorHAnsi" w:hAnsiTheme="minorHAnsi" w:cstheme="minorHAnsi"/>
          <w:color w:val="1A2C57"/>
        </w:rPr>
        <w:t>Contact</w:t>
      </w:r>
      <w:r w:rsidRPr="007216CC">
        <w:rPr>
          <w:rStyle w:val="oypena"/>
          <w:rFonts w:asciiTheme="minorHAnsi" w:hAnsiTheme="minorHAnsi" w:cstheme="minorHAnsi"/>
          <w:color w:val="1A2C57"/>
        </w:rPr>
        <w:t xml:space="preserve"> </w:t>
      </w:r>
      <w:r>
        <w:rPr>
          <w:rStyle w:val="oypena"/>
          <w:rFonts w:asciiTheme="minorHAnsi" w:hAnsiTheme="minorHAnsi" w:cstheme="minorHAnsi"/>
          <w:color w:val="1A2C57"/>
        </w:rPr>
        <w:t>n</w:t>
      </w:r>
      <w:r w:rsidRPr="007216CC">
        <w:rPr>
          <w:rStyle w:val="oypena"/>
          <w:rFonts w:asciiTheme="minorHAnsi" w:hAnsiTheme="minorHAnsi" w:cstheme="minorHAnsi"/>
          <w:color w:val="1A2C57"/>
        </w:rPr>
        <w:t>ame</w:t>
      </w:r>
      <w:r>
        <w:rPr>
          <w:rStyle w:val="oypena"/>
          <w:rFonts w:asciiTheme="minorHAnsi" w:hAnsiTheme="minorHAnsi" w:cstheme="minorHAnsi"/>
          <w:color w:val="1A2C57"/>
        </w:rPr>
        <w:t xml:space="preserve"> and title:</w:t>
      </w:r>
    </w:p>
    <w:p w:rsidR="007216CC" w:rsidRDefault="007216CC" w:rsidP="007216CC">
      <w:pPr>
        <w:pStyle w:val="cvgsua"/>
        <w:spacing w:line="300" w:lineRule="atLeast"/>
        <w:rPr>
          <w:rStyle w:val="oypena"/>
          <w:rFonts w:asciiTheme="minorHAnsi" w:hAnsiTheme="minorHAnsi" w:cstheme="minorHAnsi"/>
          <w:color w:val="1A2C57"/>
        </w:rPr>
      </w:pPr>
      <w:r w:rsidRPr="007216CC">
        <w:rPr>
          <w:rStyle w:val="oypena"/>
          <w:rFonts w:asciiTheme="minorHAnsi" w:hAnsiTheme="minorHAnsi" w:cstheme="minorHAnsi"/>
          <w:color w:val="1A2C57"/>
        </w:rPr>
        <w:t>Products you want to discuss</w:t>
      </w:r>
      <w:r>
        <w:rPr>
          <w:rStyle w:val="oypena"/>
          <w:rFonts w:asciiTheme="minorHAnsi" w:hAnsiTheme="minorHAnsi" w:cstheme="minorHAnsi"/>
          <w:color w:val="1A2C57"/>
        </w:rPr>
        <w:t>:</w:t>
      </w:r>
    </w:p>
    <w:p w:rsidR="007216CC" w:rsidRPr="009E4B0F" w:rsidRDefault="009E4B0F" w:rsidP="009E4B0F">
      <w:pPr>
        <w:pStyle w:val="cvgsua"/>
        <w:spacing w:line="300" w:lineRule="atLeast"/>
        <w:jc w:val="center"/>
        <w:rPr>
          <w:rStyle w:val="oypena"/>
          <w:rFonts w:asciiTheme="minorHAnsi" w:hAnsiTheme="minorHAnsi" w:cstheme="minorHAnsi"/>
          <w:color w:val="0070C0"/>
        </w:rPr>
      </w:pPr>
      <w:r>
        <w:rPr>
          <w:rStyle w:val="oypena"/>
          <w:rFonts w:asciiTheme="minorHAnsi" w:hAnsiTheme="minorHAnsi" w:cstheme="minorHAnsi"/>
          <w:color w:val="1A2C57"/>
        </w:rPr>
        <w:t>L</w:t>
      </w:r>
      <w:r w:rsidRPr="007216CC">
        <w:rPr>
          <w:rStyle w:val="oypena"/>
          <w:rFonts w:asciiTheme="minorHAnsi" w:hAnsiTheme="minorHAnsi" w:cstheme="minorHAnsi"/>
          <w:color w:val="1A2C57"/>
        </w:rPr>
        <w:t xml:space="preserve">et us know which market(s) you want to meet with in order of importance to you. </w:t>
      </w:r>
      <w:r w:rsidR="007216CC" w:rsidRPr="007216CC">
        <w:rPr>
          <w:rStyle w:val="oypena"/>
          <w:rFonts w:asciiTheme="minorHAnsi" w:hAnsiTheme="minorHAnsi" w:cstheme="minorHAnsi"/>
          <w:color w:val="1A2C57"/>
        </w:rPr>
        <w:t xml:space="preserve">These are the markets available: </w:t>
      </w:r>
      <w:r w:rsidR="007216CC" w:rsidRPr="009E4B0F">
        <w:rPr>
          <w:rFonts w:asciiTheme="minorHAnsi" w:hAnsiTheme="minorHAnsi" w:cstheme="minorHAnsi"/>
          <w:b/>
          <w:color w:val="002060"/>
        </w:rPr>
        <w:t>Africa, Canada, Central America, China, Hong Kong, Europe, India and Mexico.</w:t>
      </w:r>
    </w:p>
    <w:p w:rsidR="007216CC" w:rsidRPr="007216CC" w:rsidRDefault="007216CC" w:rsidP="007216CC">
      <w:pPr>
        <w:pStyle w:val="cvgsua"/>
        <w:spacing w:line="300" w:lineRule="atLeast"/>
        <w:rPr>
          <w:rStyle w:val="oypena"/>
          <w:rFonts w:asciiTheme="minorHAnsi" w:hAnsiTheme="minorHAnsi" w:cstheme="minorHAnsi"/>
          <w:color w:val="1A2C57"/>
        </w:rPr>
      </w:pPr>
      <w:r w:rsidRPr="007216CC">
        <w:rPr>
          <w:rStyle w:val="oypena"/>
          <w:rFonts w:asciiTheme="minorHAnsi" w:hAnsiTheme="minorHAnsi" w:cstheme="minorHAnsi"/>
          <w:color w:val="1A2C57"/>
        </w:rPr>
        <w:t>Market 1:</w:t>
      </w:r>
    </w:p>
    <w:p w:rsidR="007216CC" w:rsidRPr="007216CC" w:rsidRDefault="007216CC" w:rsidP="007216CC">
      <w:pPr>
        <w:pStyle w:val="cvgsua"/>
        <w:spacing w:line="300" w:lineRule="atLeast"/>
        <w:rPr>
          <w:rFonts w:asciiTheme="minorHAnsi" w:hAnsiTheme="minorHAnsi" w:cstheme="minorHAnsi"/>
          <w:color w:val="1A2C57"/>
        </w:rPr>
      </w:pPr>
      <w:r w:rsidRPr="007216CC">
        <w:rPr>
          <w:rFonts w:asciiTheme="minorHAnsi" w:hAnsiTheme="minorHAnsi" w:cstheme="minorHAnsi"/>
          <w:color w:val="1A2C57"/>
        </w:rPr>
        <w:t>Market 2:</w:t>
      </w:r>
    </w:p>
    <w:p w:rsidR="007216CC" w:rsidRPr="007216CC" w:rsidRDefault="007216CC" w:rsidP="007216CC">
      <w:pPr>
        <w:pStyle w:val="cvgsua"/>
        <w:spacing w:line="300" w:lineRule="atLeast"/>
        <w:rPr>
          <w:rFonts w:asciiTheme="minorHAnsi" w:hAnsiTheme="minorHAnsi" w:cstheme="minorHAnsi"/>
          <w:color w:val="1A2C57"/>
        </w:rPr>
      </w:pPr>
      <w:r w:rsidRPr="007216CC">
        <w:rPr>
          <w:rFonts w:asciiTheme="minorHAnsi" w:hAnsiTheme="minorHAnsi" w:cstheme="minorHAnsi"/>
          <w:color w:val="1A2C57"/>
        </w:rPr>
        <w:t>Market 3:</w:t>
      </w:r>
    </w:p>
    <w:p w:rsidR="007216CC" w:rsidRPr="007216CC" w:rsidRDefault="007216CC" w:rsidP="007216CC">
      <w:pPr>
        <w:pStyle w:val="cvgsua"/>
        <w:spacing w:line="300" w:lineRule="atLeast"/>
        <w:rPr>
          <w:rFonts w:asciiTheme="minorHAnsi" w:hAnsiTheme="minorHAnsi" w:cstheme="minorHAnsi"/>
          <w:color w:val="1A2C57"/>
        </w:rPr>
      </w:pPr>
      <w:r w:rsidRPr="007216CC">
        <w:rPr>
          <w:rFonts w:asciiTheme="minorHAnsi" w:hAnsiTheme="minorHAnsi" w:cstheme="minorHAnsi"/>
          <w:color w:val="1A2C57"/>
        </w:rPr>
        <w:t>Market 4:</w:t>
      </w:r>
    </w:p>
    <w:p w:rsidR="007216CC" w:rsidRPr="007216CC" w:rsidRDefault="007216CC" w:rsidP="007216CC">
      <w:pPr>
        <w:pStyle w:val="cvgsua"/>
        <w:spacing w:line="300" w:lineRule="atLeast"/>
        <w:rPr>
          <w:rFonts w:asciiTheme="minorHAnsi" w:hAnsiTheme="minorHAnsi" w:cstheme="minorHAnsi"/>
          <w:color w:val="1A2C57"/>
        </w:rPr>
      </w:pPr>
      <w:r w:rsidRPr="007216CC">
        <w:rPr>
          <w:rFonts w:asciiTheme="minorHAnsi" w:hAnsiTheme="minorHAnsi" w:cstheme="minorHAnsi"/>
          <w:color w:val="1A2C57"/>
        </w:rPr>
        <w:t>Market 5:</w:t>
      </w:r>
    </w:p>
    <w:p w:rsidR="007216CC" w:rsidRPr="007216CC" w:rsidRDefault="007216CC" w:rsidP="007216CC">
      <w:pPr>
        <w:pStyle w:val="cvgsua"/>
        <w:spacing w:line="300" w:lineRule="atLeast"/>
        <w:rPr>
          <w:rFonts w:asciiTheme="minorHAnsi" w:hAnsiTheme="minorHAnsi" w:cstheme="minorHAnsi"/>
          <w:color w:val="1A2C57"/>
        </w:rPr>
      </w:pPr>
      <w:r w:rsidRPr="007216CC">
        <w:rPr>
          <w:rFonts w:asciiTheme="minorHAnsi" w:hAnsiTheme="minorHAnsi" w:cstheme="minorHAnsi"/>
          <w:color w:val="1A2C57"/>
        </w:rPr>
        <w:t>Market 6:</w:t>
      </w:r>
    </w:p>
    <w:p w:rsidR="009E4B0F" w:rsidRPr="00357B67" w:rsidRDefault="007216CC" w:rsidP="00357B67">
      <w:pPr>
        <w:pStyle w:val="cvgsua"/>
        <w:spacing w:line="300" w:lineRule="atLeast"/>
        <w:rPr>
          <w:rFonts w:asciiTheme="minorHAnsi" w:hAnsiTheme="minorHAnsi" w:cstheme="minorHAnsi"/>
          <w:color w:val="1A2C57"/>
        </w:rPr>
      </w:pPr>
      <w:r w:rsidRPr="007216CC">
        <w:rPr>
          <w:rFonts w:asciiTheme="minorHAnsi" w:hAnsiTheme="minorHAnsi" w:cstheme="minorHAnsi"/>
          <w:color w:val="1A2C57"/>
        </w:rPr>
        <w:t>Market 7:</w:t>
      </w:r>
    </w:p>
    <w:p w:rsidR="00357B67" w:rsidRDefault="00357B67">
      <w:pPr>
        <w:rPr>
          <w:color w:val="002060"/>
        </w:rPr>
      </w:pPr>
    </w:p>
    <w:p w:rsidR="00357B67" w:rsidRPr="00357B67" w:rsidRDefault="00357B67">
      <w:pPr>
        <w:rPr>
          <w:color w:val="002060"/>
          <w:sz w:val="24"/>
        </w:rPr>
      </w:pPr>
      <w:r w:rsidRPr="00357B67">
        <w:rPr>
          <w:color w:val="002060"/>
          <w:sz w:val="24"/>
        </w:rPr>
        <w:t xml:space="preserve">If there are any specific </w:t>
      </w:r>
      <w:proofErr w:type="gramStart"/>
      <w:r w:rsidRPr="00357B67">
        <w:rPr>
          <w:color w:val="002060"/>
          <w:sz w:val="24"/>
        </w:rPr>
        <w:t>topics</w:t>
      </w:r>
      <w:proofErr w:type="gramEnd"/>
      <w:r w:rsidRPr="00357B67">
        <w:rPr>
          <w:color w:val="002060"/>
          <w:sz w:val="24"/>
        </w:rPr>
        <w:t xml:space="preserve"> you want to address with a consultant, let us know</w:t>
      </w:r>
      <w:r w:rsidR="00DD0ABD">
        <w:rPr>
          <w:color w:val="002060"/>
          <w:sz w:val="24"/>
        </w:rPr>
        <w:t xml:space="preserve"> the topic and which market</w:t>
      </w:r>
      <w:bookmarkStart w:id="0" w:name="_GoBack"/>
      <w:bookmarkEnd w:id="0"/>
      <w:r w:rsidRPr="00357B67">
        <w:rPr>
          <w:color w:val="002060"/>
          <w:sz w:val="24"/>
        </w:rPr>
        <w:t>:</w:t>
      </w:r>
    </w:p>
    <w:p w:rsidR="00357B67" w:rsidRDefault="00357B67"/>
    <w:p w:rsidR="00357B67" w:rsidRDefault="00357B67" w:rsidP="009E4B0F">
      <w:pPr>
        <w:jc w:val="center"/>
        <w:rPr>
          <w:color w:val="002060"/>
        </w:rPr>
      </w:pPr>
    </w:p>
    <w:p w:rsidR="00357B67" w:rsidRDefault="00357B67" w:rsidP="009E4B0F">
      <w:pPr>
        <w:jc w:val="center"/>
        <w:rPr>
          <w:color w:val="002060"/>
        </w:rPr>
      </w:pPr>
    </w:p>
    <w:p w:rsidR="00357B67" w:rsidRDefault="00357B67" w:rsidP="009E4B0F">
      <w:pPr>
        <w:jc w:val="center"/>
        <w:rPr>
          <w:color w:val="002060"/>
        </w:rPr>
      </w:pPr>
    </w:p>
    <w:p w:rsidR="00357B67" w:rsidRDefault="00357B67" w:rsidP="009E4B0F">
      <w:pPr>
        <w:jc w:val="center"/>
        <w:rPr>
          <w:color w:val="002060"/>
        </w:rPr>
      </w:pPr>
    </w:p>
    <w:p w:rsidR="00357B67" w:rsidRDefault="00357B67" w:rsidP="009E4B0F">
      <w:pPr>
        <w:jc w:val="center"/>
        <w:rPr>
          <w:color w:val="002060"/>
        </w:rPr>
      </w:pPr>
    </w:p>
    <w:p w:rsidR="00357B67" w:rsidRDefault="00357B67" w:rsidP="009E4B0F">
      <w:pPr>
        <w:jc w:val="center"/>
        <w:rPr>
          <w:color w:val="002060"/>
        </w:rPr>
      </w:pPr>
    </w:p>
    <w:p w:rsidR="009E4B0F" w:rsidRDefault="009E4B0F" w:rsidP="009E4B0F">
      <w:pPr>
        <w:jc w:val="center"/>
      </w:pPr>
      <w:r w:rsidRPr="009E4B0F">
        <w:rPr>
          <w:color w:val="002060"/>
        </w:rPr>
        <w:t xml:space="preserve">Please return this form to </w:t>
      </w:r>
      <w:hyperlink r:id="rId7" w:history="1">
        <w:r w:rsidRPr="00B75716">
          <w:rPr>
            <w:rStyle w:val="Hyperlink"/>
          </w:rPr>
          <w:t>Danielle@susta.org</w:t>
        </w:r>
      </w:hyperlink>
      <w:r w:rsidR="00DA6EAD">
        <w:t xml:space="preserve"> </w:t>
      </w:r>
    </w:p>
    <w:sectPr w:rsidR="009E4B0F" w:rsidSect="009E4B0F">
      <w:headerReference w:type="default" r:id="rId8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B0F" w:rsidRDefault="009E4B0F" w:rsidP="009E4B0F">
      <w:pPr>
        <w:spacing w:after="0" w:line="240" w:lineRule="auto"/>
      </w:pPr>
      <w:r>
        <w:separator/>
      </w:r>
    </w:p>
  </w:endnote>
  <w:endnote w:type="continuationSeparator" w:id="0">
    <w:p w:rsidR="009E4B0F" w:rsidRDefault="009E4B0F" w:rsidP="009E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B0F" w:rsidRDefault="009E4B0F" w:rsidP="009E4B0F">
      <w:pPr>
        <w:spacing w:after="0" w:line="240" w:lineRule="auto"/>
      </w:pPr>
      <w:r>
        <w:separator/>
      </w:r>
    </w:p>
  </w:footnote>
  <w:footnote w:type="continuationSeparator" w:id="0">
    <w:p w:rsidR="009E4B0F" w:rsidRDefault="009E4B0F" w:rsidP="009E4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B0F" w:rsidRPr="009E4B0F" w:rsidRDefault="009E4B0F" w:rsidP="009E4B0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CC"/>
    <w:rsid w:val="00357B67"/>
    <w:rsid w:val="00515E57"/>
    <w:rsid w:val="007216CC"/>
    <w:rsid w:val="009E4B0F"/>
    <w:rsid w:val="00DA6EAD"/>
    <w:rsid w:val="00DD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327160"/>
  <w15:chartTrackingRefBased/>
  <w15:docId w15:val="{98CD7B98-FDDB-4A30-BD55-0D99277E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72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7216CC"/>
  </w:style>
  <w:style w:type="paragraph" w:styleId="Header">
    <w:name w:val="header"/>
    <w:basedOn w:val="Normal"/>
    <w:link w:val="HeaderChar"/>
    <w:uiPriority w:val="99"/>
    <w:unhideWhenUsed/>
    <w:rsid w:val="009E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B0F"/>
  </w:style>
  <w:style w:type="paragraph" w:styleId="Footer">
    <w:name w:val="footer"/>
    <w:basedOn w:val="Normal"/>
    <w:link w:val="FooterChar"/>
    <w:uiPriority w:val="99"/>
    <w:unhideWhenUsed/>
    <w:rsid w:val="009E4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B0F"/>
  </w:style>
  <w:style w:type="table" w:styleId="TableGrid">
    <w:name w:val="Table Grid"/>
    <w:basedOn w:val="TableNormal"/>
    <w:uiPriority w:val="39"/>
    <w:rsid w:val="009E4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4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anielle@sust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Danielle@susta.local</dc:creator>
  <cp:keywords/>
  <dc:description/>
  <cp:lastModifiedBy>Danielle@susta.local</cp:lastModifiedBy>
  <cp:revision>4</cp:revision>
  <dcterms:created xsi:type="dcterms:W3CDTF">2023-10-18T16:07:00Z</dcterms:created>
  <dcterms:modified xsi:type="dcterms:W3CDTF">2023-10-19T20:06:00Z</dcterms:modified>
</cp:coreProperties>
</file>